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75A" w:rsidRPr="001F35C7" w:rsidRDefault="0025575A" w:rsidP="0025575A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F35C7">
        <w:rPr>
          <w:rFonts w:ascii="Times New Roman" w:hAnsi="Times New Roman" w:cs="Times New Roman"/>
          <w:sz w:val="28"/>
          <w:szCs w:val="28"/>
        </w:rPr>
        <w:t>Методика</w:t>
      </w:r>
    </w:p>
    <w:p w:rsidR="008F1127" w:rsidRPr="001F35C7" w:rsidRDefault="0025575A" w:rsidP="008F11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F35C7">
        <w:rPr>
          <w:rFonts w:ascii="Times New Roman" w:hAnsi="Times New Roman" w:cs="Times New Roman"/>
          <w:sz w:val="28"/>
          <w:szCs w:val="28"/>
        </w:rPr>
        <w:t xml:space="preserve">распределения субсидий </w:t>
      </w:r>
      <w:r w:rsidR="008F1127" w:rsidRPr="001F35C7">
        <w:rPr>
          <w:rFonts w:ascii="Times New Roman" w:hAnsi="Times New Roman" w:cs="Times New Roman"/>
          <w:sz w:val="28"/>
          <w:szCs w:val="28"/>
        </w:rPr>
        <w:t>бюджетам</w:t>
      </w:r>
      <w:r w:rsidR="00216FE3" w:rsidRPr="001F35C7">
        <w:rPr>
          <w:rFonts w:ascii="Times New Roman" w:hAnsi="Times New Roman" w:cs="Times New Roman"/>
          <w:sz w:val="28"/>
          <w:szCs w:val="28"/>
        </w:rPr>
        <w:t xml:space="preserve"> </w:t>
      </w:r>
      <w:r w:rsidR="008F1127" w:rsidRPr="001F35C7">
        <w:rPr>
          <w:rFonts w:ascii="Times New Roman" w:hAnsi="Times New Roman" w:cs="Times New Roman"/>
          <w:sz w:val="28"/>
          <w:szCs w:val="28"/>
        </w:rPr>
        <w:t>муниципальных образований на софинансирование объектов капитальных вложений</w:t>
      </w:r>
      <w:r w:rsidR="00216FE3" w:rsidRPr="001F35C7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</w:t>
      </w:r>
      <w:r w:rsidR="008F1127" w:rsidRPr="001F35C7">
        <w:rPr>
          <w:rFonts w:ascii="Times New Roman" w:hAnsi="Times New Roman" w:cs="Times New Roman"/>
          <w:sz w:val="28"/>
          <w:szCs w:val="28"/>
        </w:rPr>
        <w:t xml:space="preserve">в рамках государственной программы </w:t>
      </w:r>
      <w:r w:rsidR="00216FE3" w:rsidRPr="001F35C7">
        <w:rPr>
          <w:rFonts w:ascii="Times New Roman" w:hAnsi="Times New Roman" w:cs="Times New Roman"/>
          <w:sz w:val="28"/>
          <w:szCs w:val="28"/>
        </w:rPr>
        <w:t>«</w:t>
      </w:r>
      <w:r w:rsidR="008F1127" w:rsidRPr="001F35C7">
        <w:rPr>
          <w:rFonts w:ascii="Times New Roman" w:hAnsi="Times New Roman" w:cs="Times New Roman"/>
          <w:sz w:val="28"/>
          <w:szCs w:val="28"/>
        </w:rPr>
        <w:t>Развитие</w:t>
      </w:r>
      <w:r w:rsidR="00216FE3" w:rsidRPr="001F35C7">
        <w:rPr>
          <w:rFonts w:ascii="Times New Roman" w:hAnsi="Times New Roman" w:cs="Times New Roman"/>
          <w:sz w:val="28"/>
          <w:szCs w:val="28"/>
        </w:rPr>
        <w:t xml:space="preserve"> </w:t>
      </w:r>
      <w:r w:rsidR="008F1127" w:rsidRPr="001F35C7">
        <w:rPr>
          <w:rFonts w:ascii="Times New Roman" w:hAnsi="Times New Roman" w:cs="Times New Roman"/>
          <w:sz w:val="28"/>
          <w:szCs w:val="28"/>
        </w:rPr>
        <w:t>образования и науки Брянской области</w:t>
      </w:r>
      <w:r w:rsidR="00216FE3" w:rsidRPr="001F35C7">
        <w:rPr>
          <w:rFonts w:ascii="Times New Roman" w:hAnsi="Times New Roman" w:cs="Times New Roman"/>
          <w:sz w:val="28"/>
          <w:szCs w:val="28"/>
        </w:rPr>
        <w:t>»</w:t>
      </w:r>
    </w:p>
    <w:p w:rsidR="0025575A" w:rsidRPr="001F35C7" w:rsidRDefault="0025575A" w:rsidP="002557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1F35C7" w:rsidRDefault="008F1127" w:rsidP="002557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1F35C7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5C7">
        <w:rPr>
          <w:rFonts w:ascii="Times New Roman" w:hAnsi="Times New Roman" w:cs="Times New Roman"/>
          <w:sz w:val="28"/>
          <w:szCs w:val="28"/>
        </w:rPr>
        <w:t xml:space="preserve">Субсидии предоставляются бюджетам муниципальных образований на софинансирование объектов капитальных вложений в рамках реализации государственной программы </w:t>
      </w:r>
      <w:r w:rsidR="001F35C7">
        <w:rPr>
          <w:rFonts w:ascii="Times New Roman" w:hAnsi="Times New Roman" w:cs="Times New Roman"/>
          <w:sz w:val="28"/>
          <w:szCs w:val="28"/>
        </w:rPr>
        <w:t>«</w:t>
      </w:r>
      <w:r w:rsidRPr="001F35C7">
        <w:rPr>
          <w:rFonts w:ascii="Times New Roman" w:hAnsi="Times New Roman" w:cs="Times New Roman"/>
          <w:sz w:val="28"/>
          <w:szCs w:val="28"/>
        </w:rPr>
        <w:t>Развитие</w:t>
      </w:r>
      <w:r w:rsidRPr="001F35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35C7">
        <w:rPr>
          <w:rFonts w:ascii="Times New Roman" w:hAnsi="Times New Roman" w:cs="Times New Roman"/>
          <w:sz w:val="28"/>
          <w:szCs w:val="28"/>
        </w:rPr>
        <w:t>образования и науки Брянской области</w:t>
      </w:r>
      <w:r w:rsidR="001F35C7">
        <w:rPr>
          <w:rFonts w:ascii="Times New Roman" w:hAnsi="Times New Roman" w:cs="Times New Roman"/>
          <w:sz w:val="28"/>
          <w:szCs w:val="28"/>
        </w:rPr>
        <w:t>»</w:t>
      </w:r>
      <w:r w:rsidRPr="001F35C7">
        <w:rPr>
          <w:rFonts w:ascii="Times New Roman" w:hAnsi="Times New Roman" w:cs="Times New Roman"/>
          <w:sz w:val="28"/>
          <w:szCs w:val="28"/>
        </w:rPr>
        <w:t>.</w:t>
      </w:r>
    </w:p>
    <w:p w:rsidR="008F1127" w:rsidRPr="001F35C7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1F35C7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5C7">
        <w:rPr>
          <w:rFonts w:ascii="Times New Roman" w:hAnsi="Times New Roman" w:cs="Times New Roman"/>
          <w:sz w:val="28"/>
          <w:szCs w:val="28"/>
        </w:rPr>
        <w:t>В первоочередном порядке средства субсидий направляются на погашение кредиторской задолженности муниципального образования, возникшей по обязательствам областного бюджета в предшествующем году. Остаток субсидии распределяется между муниципальными образованиями по следующей методике расчета:</w:t>
      </w:r>
    </w:p>
    <w:p w:rsidR="008F1127" w:rsidRPr="001F35C7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1F35C7" w:rsidRDefault="008F1127" w:rsidP="008F1127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F35C7">
        <w:rPr>
          <w:rFonts w:ascii="Times New Roman" w:hAnsi="Times New Roman" w:cs="Times New Roman"/>
          <w:sz w:val="28"/>
          <w:szCs w:val="28"/>
        </w:rPr>
        <w:t>Сi</w:t>
      </w:r>
      <w:proofErr w:type="spellEnd"/>
      <w:proofErr w:type="gramStart"/>
      <w:r w:rsidRPr="001F35C7">
        <w:rPr>
          <w:rFonts w:ascii="Times New Roman" w:hAnsi="Times New Roman" w:cs="Times New Roman"/>
          <w:sz w:val="28"/>
          <w:szCs w:val="28"/>
        </w:rPr>
        <w:t xml:space="preserve"> = С</w:t>
      </w:r>
      <w:proofErr w:type="gramEnd"/>
      <w:r w:rsidRPr="001F35C7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1F35C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1F35C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8F1127" w:rsidRPr="001F35C7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1F35C7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35C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1F35C7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1F35C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1F35C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F35C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8F1127" w:rsidRPr="001F35C7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1F35C7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5C7">
        <w:rPr>
          <w:rFonts w:ascii="Times New Roman" w:hAnsi="Times New Roman" w:cs="Times New Roman"/>
          <w:sz w:val="28"/>
          <w:szCs w:val="28"/>
        </w:rPr>
        <w:t xml:space="preserve">С - общий объем субсидий (без учета кредиторской задолженности), выделяемых бюджетам муниципальных образований на софинансирование объектов капитальных вложений в рамках реализации государственной программы </w:t>
      </w:r>
      <w:r w:rsidR="001F35C7">
        <w:rPr>
          <w:rFonts w:ascii="Times New Roman" w:hAnsi="Times New Roman" w:cs="Times New Roman"/>
          <w:sz w:val="28"/>
          <w:szCs w:val="28"/>
        </w:rPr>
        <w:t>«</w:t>
      </w:r>
      <w:r w:rsidRPr="001F35C7">
        <w:rPr>
          <w:rFonts w:ascii="Times New Roman" w:hAnsi="Times New Roman" w:cs="Times New Roman"/>
          <w:sz w:val="28"/>
          <w:szCs w:val="28"/>
        </w:rPr>
        <w:t>Развитие</w:t>
      </w:r>
      <w:r w:rsidRPr="001F35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35C7">
        <w:rPr>
          <w:rFonts w:ascii="Times New Roman" w:hAnsi="Times New Roman" w:cs="Times New Roman"/>
          <w:sz w:val="28"/>
          <w:szCs w:val="28"/>
        </w:rPr>
        <w:t>образования и науки Брянской области</w:t>
      </w:r>
      <w:r w:rsidR="001F35C7">
        <w:rPr>
          <w:rFonts w:ascii="Times New Roman" w:hAnsi="Times New Roman" w:cs="Times New Roman"/>
          <w:sz w:val="28"/>
          <w:szCs w:val="28"/>
        </w:rPr>
        <w:t>»</w:t>
      </w:r>
      <w:r w:rsidRPr="001F35C7">
        <w:rPr>
          <w:rFonts w:ascii="Times New Roman" w:hAnsi="Times New Roman" w:cs="Times New Roman"/>
          <w:sz w:val="28"/>
          <w:szCs w:val="28"/>
        </w:rPr>
        <w:t>;</w:t>
      </w:r>
    </w:p>
    <w:p w:rsidR="008F1127" w:rsidRPr="001F35C7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1F35C7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5C7">
        <w:rPr>
          <w:rFonts w:ascii="Times New Roman" w:hAnsi="Times New Roman" w:cs="Times New Roman"/>
          <w:sz w:val="28"/>
          <w:szCs w:val="28"/>
        </w:rPr>
        <w:t xml:space="preserve">V - общий объем затрат, определяемый департаментом строительства Брянской области согласно представленным муниципальными образованиями заявкам на выделение субсидий на софинансирование объектов капитальных вложений в рамках реализации государственной программы </w:t>
      </w:r>
      <w:r w:rsidR="001F35C7">
        <w:rPr>
          <w:rFonts w:ascii="Times New Roman" w:hAnsi="Times New Roman" w:cs="Times New Roman"/>
          <w:sz w:val="28"/>
          <w:szCs w:val="28"/>
        </w:rPr>
        <w:t>«</w:t>
      </w:r>
      <w:r w:rsidRPr="001F35C7">
        <w:rPr>
          <w:rFonts w:ascii="Times New Roman" w:hAnsi="Times New Roman" w:cs="Times New Roman"/>
          <w:sz w:val="28"/>
          <w:szCs w:val="28"/>
        </w:rPr>
        <w:t>Развитие</w:t>
      </w:r>
      <w:r w:rsidRPr="001F35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35C7">
        <w:rPr>
          <w:rFonts w:ascii="Times New Roman" w:hAnsi="Times New Roman" w:cs="Times New Roman"/>
          <w:sz w:val="28"/>
          <w:szCs w:val="28"/>
        </w:rPr>
        <w:t>образования и науки Брянской области</w:t>
      </w:r>
      <w:r w:rsidR="001F35C7">
        <w:rPr>
          <w:rFonts w:ascii="Times New Roman" w:hAnsi="Times New Roman" w:cs="Times New Roman"/>
          <w:sz w:val="28"/>
          <w:szCs w:val="28"/>
        </w:rPr>
        <w:t>»</w:t>
      </w:r>
      <w:r w:rsidRPr="001F35C7">
        <w:rPr>
          <w:rFonts w:ascii="Times New Roman" w:hAnsi="Times New Roman" w:cs="Times New Roman"/>
          <w:sz w:val="28"/>
          <w:szCs w:val="28"/>
        </w:rPr>
        <w:t>;</w:t>
      </w:r>
    </w:p>
    <w:p w:rsidR="008F1127" w:rsidRPr="001F35C7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1F35C7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35C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1F35C7">
        <w:rPr>
          <w:rFonts w:ascii="Times New Roman" w:hAnsi="Times New Roman" w:cs="Times New Roman"/>
          <w:sz w:val="28"/>
          <w:szCs w:val="28"/>
        </w:rPr>
        <w:t xml:space="preserve"> - объем затрат по i-</w:t>
      </w:r>
      <w:proofErr w:type="spellStart"/>
      <w:r w:rsidRPr="001F35C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F35C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софинансирование объектов капитальных вложений в рамках реализации государственной программы </w:t>
      </w:r>
      <w:r w:rsidR="001F35C7">
        <w:rPr>
          <w:rFonts w:ascii="Times New Roman" w:hAnsi="Times New Roman" w:cs="Times New Roman"/>
          <w:sz w:val="28"/>
          <w:szCs w:val="28"/>
        </w:rPr>
        <w:t>«</w:t>
      </w:r>
      <w:r w:rsidRPr="001F35C7">
        <w:rPr>
          <w:rFonts w:ascii="Times New Roman" w:hAnsi="Times New Roman" w:cs="Times New Roman"/>
          <w:sz w:val="28"/>
          <w:szCs w:val="28"/>
        </w:rPr>
        <w:t>Развитие</w:t>
      </w:r>
      <w:r w:rsidRPr="001F35C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35C7">
        <w:rPr>
          <w:rFonts w:ascii="Times New Roman" w:hAnsi="Times New Roman" w:cs="Times New Roman"/>
          <w:sz w:val="28"/>
          <w:szCs w:val="28"/>
        </w:rPr>
        <w:t>образования и науки Брянской области</w:t>
      </w:r>
      <w:r w:rsidR="001F35C7">
        <w:rPr>
          <w:rFonts w:ascii="Times New Roman" w:hAnsi="Times New Roman" w:cs="Times New Roman"/>
          <w:sz w:val="28"/>
          <w:szCs w:val="28"/>
        </w:rPr>
        <w:t>»</w:t>
      </w:r>
      <w:r w:rsidRPr="001F35C7">
        <w:rPr>
          <w:rFonts w:ascii="Times New Roman" w:hAnsi="Times New Roman" w:cs="Times New Roman"/>
          <w:sz w:val="28"/>
          <w:szCs w:val="28"/>
        </w:rPr>
        <w:t>.</w:t>
      </w:r>
    </w:p>
    <w:p w:rsidR="008F1127" w:rsidRPr="001F35C7" w:rsidRDefault="008F1127" w:rsidP="008F11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1F35C7" w:rsidRDefault="008F1127" w:rsidP="002557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127" w:rsidRPr="001F35C7" w:rsidRDefault="008F1127" w:rsidP="002557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8F1127" w:rsidRPr="001F35C7" w:rsidSect="001F35C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75A"/>
    <w:rsid w:val="001F35C7"/>
    <w:rsid w:val="00216FE3"/>
    <w:rsid w:val="0025575A"/>
    <w:rsid w:val="00372DF0"/>
    <w:rsid w:val="00604D08"/>
    <w:rsid w:val="008F1127"/>
    <w:rsid w:val="00953682"/>
    <w:rsid w:val="00EE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Зема О.Т.</cp:lastModifiedBy>
  <cp:revision>2</cp:revision>
  <dcterms:created xsi:type="dcterms:W3CDTF">2019-10-21T06:45:00Z</dcterms:created>
  <dcterms:modified xsi:type="dcterms:W3CDTF">2019-10-21T06:45:00Z</dcterms:modified>
</cp:coreProperties>
</file>